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1DEFA9" w14:textId="34D4EEEB" w:rsidR="008D07FB" w:rsidRPr="008D07FB" w:rsidRDefault="008D07FB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D07F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primer respondedor ante emergencias sanitarias.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71DEFA9" w14:textId="34D4EEEB" w:rsidR="008D07FB" w:rsidRPr="008D07FB" w:rsidRDefault="008D07FB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D07F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primer respondedor ante emergencias sanitarias.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54E1D36" w14:textId="7B90F4B8" w:rsidR="0071735B" w:rsidRDefault="002C72E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División de Manejo y Mantenimiento de Móviles Policiales, de la Dirección Centros de Entrenamiento, identifica la necesidad de contar con personal altamente capacitado en la función de patrullero de motos mono tripuladas y </w:t>
      </w:r>
      <w:proofErr w:type="spellStart"/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bitripuladas</w:t>
      </w:r>
      <w:proofErr w:type="spellEnd"/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que realizan patrullajes complejos, intervenciones en prevención y represión de ilícitos, identificación de vehículos y personas en la vía pública, acompañamiento y apoyo a vehículos de emergencia y manejo de armas largas en la motocicleta </w:t>
      </w:r>
      <w:proofErr w:type="spellStart"/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bitripulada</w:t>
      </w:r>
      <w:proofErr w:type="spellEnd"/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; además, busca actualizar y ampliar los contenidos del Curso de Patrulla Motorizada Nivel I, mediante una formación que favorezca la capacitación continua, la optimización de recursos logísticos y el desarrollo de destrezas técnicas y competencias tanto para individuos como para equipos, con miras a estandarizar intervenciones y mejorar el servicio público y la seguridad ciudadana.</w:t>
      </w:r>
    </w:p>
    <w:p w14:paraId="3033BC60" w14:textId="77777777" w:rsidR="002C72E6" w:rsidRDefault="002C72E6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7427C8C5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6F09C7C" w14:textId="77777777" w:rsidR="008D07FB" w:rsidRPr="008D07FB" w:rsidRDefault="008D07FB" w:rsidP="008D07FB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8D07FB">
        <w:rPr>
          <w:rFonts w:ascii="Arial" w:eastAsia="Arial" w:hAnsi="Arial" w:cs="Arial"/>
          <w:color w:val="000000"/>
          <w:lang w:val="es-AR"/>
        </w:rPr>
        <w:t>Instructores de la planta permanente de la Dirección Centros de Entrenamiento que cumplan funciones en los Centros de Entrenamiento y Escuelas de Tiro Policial. </w:t>
      </w:r>
    </w:p>
    <w:p w14:paraId="5BD4E3C6" w14:textId="26A5D00C" w:rsidR="005F67ED" w:rsidRDefault="00391B5C" w:rsidP="00077C8A">
      <w:pPr>
        <w:spacing w:line="360" w:lineRule="auto"/>
        <w:ind w:left="143"/>
        <w:rPr>
          <w:rFonts w:ascii="Arial" w:eastAsia="Arial" w:hAnsi="Arial" w:cs="Arial"/>
          <w:b/>
        </w:rPr>
      </w:pPr>
      <w:r w:rsidRPr="00391B5C">
        <w:rPr>
          <w:rFonts w:ascii="Arial" w:eastAsia="Arial" w:hAnsi="Arial" w:cs="Arial"/>
          <w:color w:val="000000"/>
        </w:rPr>
        <w:t>.</w:t>
      </w:r>
      <w:r w:rsidR="007E666E">
        <w:rPr>
          <w:rFonts w:ascii="Arial" w:eastAsia="Arial" w:hAnsi="Arial" w:cs="Arial"/>
          <w:b/>
        </w:rPr>
        <w:tab/>
      </w: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9BE62B5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8D07FB">
        <w:rPr>
          <w:rFonts w:ascii="Arial" w:eastAsia="Arial" w:hAnsi="Arial" w:cs="Arial"/>
          <w:bCs/>
        </w:rPr>
        <w:t>10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69197C9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8D07FB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017C33B" w14:textId="2B442FF7" w:rsidR="0071735B" w:rsidRPr="0071735B" w:rsidRDefault="00734E43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8D07FB" w:rsidRPr="008D07FB">
        <w:rPr>
          <w:rFonts w:ascii="Arial" w:eastAsia="Times New Roman" w:hAnsi="Arial" w:cs="Arial"/>
          <w:color w:val="000000"/>
        </w:rPr>
        <w:t>lunes 22 de septiembre de 2026</w:t>
      </w:r>
    </w:p>
    <w:p w14:paraId="0BB18CE8" w14:textId="0AA9A7BF" w:rsidR="002A36CC" w:rsidRDefault="002A36CC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43F7A7DA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8D07FB" w:rsidRPr="008D07FB">
        <w:rPr>
          <w:rFonts w:ascii="Arial" w:eastAsia="Arial" w:hAnsi="Arial" w:cs="Arial"/>
          <w:bCs/>
        </w:rPr>
        <w:t>6</w:t>
      </w:r>
      <w:r w:rsidR="00C26ECF" w:rsidRPr="008D07FB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BE2AFCA" w14:textId="77777777" w:rsidR="008D07FB" w:rsidRPr="008D07FB" w:rsidRDefault="000455BF" w:rsidP="00DF62B9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07FB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8D07FB" w:rsidRPr="008D07FB">
          <w:rPr>
            <w:rStyle w:val="Hipervnculo"/>
          </w:rPr>
          <w:t>cursos.dirección.entrenamiento@gmail.com</w:t>
        </w:r>
      </w:hyperlink>
    </w:p>
    <w:p w14:paraId="0EF2E137" w14:textId="4D70CFDA" w:rsidR="007E666E" w:rsidRPr="008D07FB" w:rsidRDefault="007E666E" w:rsidP="00DF62B9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D07FB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2026-02-05T15:56:00Z</dcterms:created>
  <dcterms:modified xsi:type="dcterms:W3CDTF">2026-02-05T15:56:00Z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